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C53" w:rsidRPr="00A3534F" w:rsidRDefault="004A2C53" w:rsidP="00FA0DD3">
      <w:pPr>
        <w:bidi/>
        <w:spacing w:after="0" w:line="240" w:lineRule="auto"/>
        <w:rPr>
          <w:rFonts w:asciiTheme="majorBidi" w:eastAsiaTheme="minorHAnsi" w:hAnsiTheme="majorBidi" w:cs="0 Zar"/>
          <w:sz w:val="28"/>
          <w:szCs w:val="28"/>
          <w:rtl/>
          <w:lang w:bidi="fa-IR"/>
        </w:rPr>
      </w:pPr>
    </w:p>
    <w:p w:rsidR="004A2C53" w:rsidRPr="00A3534F" w:rsidRDefault="004A2C53" w:rsidP="00FA0DD3">
      <w:pPr>
        <w:bidi/>
        <w:spacing w:after="0" w:line="240" w:lineRule="auto"/>
        <w:rPr>
          <w:rFonts w:asciiTheme="majorBidi" w:eastAsiaTheme="minorHAnsi" w:hAnsiTheme="majorBidi" w:cs="0 Zar"/>
          <w:sz w:val="28"/>
          <w:szCs w:val="28"/>
          <w:rtl/>
          <w:lang w:bidi="fa-IR"/>
        </w:rPr>
      </w:pPr>
    </w:p>
    <w:p w:rsidR="004A2C53" w:rsidRPr="00A3534F" w:rsidRDefault="004A2C53" w:rsidP="00FA0DD3">
      <w:pPr>
        <w:pStyle w:val="Header"/>
        <w:bidi/>
        <w:jc w:val="center"/>
        <w:rPr>
          <w:rFonts w:asciiTheme="majorBidi" w:hAnsiTheme="majorBidi" w:cs="0 Zar"/>
          <w:b/>
          <w:bCs/>
          <w:sz w:val="28"/>
          <w:szCs w:val="28"/>
          <w:lang w:bidi="fa-IR"/>
        </w:rPr>
      </w:pPr>
      <w:r w:rsidRPr="00A3534F">
        <w:rPr>
          <w:rFonts w:asciiTheme="majorBidi" w:hAnsiTheme="majorBidi" w:cs="0 Zar"/>
          <w:b/>
          <w:bCs/>
          <w:sz w:val="28"/>
          <w:szCs w:val="28"/>
          <w:rtl/>
          <w:lang w:bidi="fa-IR"/>
        </w:rPr>
        <w:t>برنامه جامع پیشگیری و کنترل اضافه‌وزن و چاقي در كودكان و نوجوانان</w:t>
      </w:r>
    </w:p>
    <w:p w:rsidR="004A2C53" w:rsidRPr="00A3534F" w:rsidRDefault="004A2C53" w:rsidP="00FA0DD3">
      <w:pPr>
        <w:pStyle w:val="Header"/>
        <w:bidi/>
        <w:jc w:val="center"/>
        <w:rPr>
          <w:rFonts w:asciiTheme="majorBidi" w:hAnsiTheme="majorBidi" w:cs="0 Zar"/>
          <w:b/>
          <w:bCs/>
          <w:sz w:val="28"/>
          <w:szCs w:val="28"/>
          <w:rtl/>
          <w:lang w:bidi="fa-IR"/>
        </w:rPr>
      </w:pPr>
      <w:r w:rsidRPr="00A3534F">
        <w:rPr>
          <w:rFonts w:asciiTheme="majorBidi" w:hAnsiTheme="majorBidi" w:cs="0 Zar"/>
          <w:b/>
          <w:bCs/>
          <w:sz w:val="28"/>
          <w:szCs w:val="28"/>
          <w:lang w:bidi="fa-IR"/>
        </w:rPr>
        <w:t>Ending Childhood Obesity (Iran- ECHO)</w:t>
      </w:r>
    </w:p>
    <w:p w:rsidR="004A2C53" w:rsidRPr="00A3534F" w:rsidRDefault="004A2C53" w:rsidP="006A5ED5">
      <w:pPr>
        <w:pStyle w:val="Header"/>
        <w:bidi/>
        <w:jc w:val="both"/>
        <w:rPr>
          <w:rFonts w:asciiTheme="majorBidi" w:hAnsiTheme="majorBidi" w:cs="0 Zar"/>
          <w:b/>
          <w:bCs/>
          <w:sz w:val="28"/>
          <w:szCs w:val="28"/>
          <w:rtl/>
          <w:lang w:bidi="fa-IR"/>
        </w:rPr>
      </w:pPr>
      <w:r w:rsidRPr="00A3534F">
        <w:rPr>
          <w:rFonts w:asciiTheme="majorBidi" w:hAnsiTheme="majorBidi" w:cs="0 Zar"/>
          <w:b/>
          <w:bCs/>
          <w:sz w:val="28"/>
          <w:szCs w:val="28"/>
          <w:lang w:bidi="fa-IR"/>
        </w:rPr>
        <w:t>1396-1404</w:t>
      </w:r>
    </w:p>
    <w:p w:rsidR="004A2C53" w:rsidRPr="00A3534F" w:rsidRDefault="004A2C53" w:rsidP="006A5ED5">
      <w:pPr>
        <w:bidi/>
        <w:spacing w:after="0" w:line="240" w:lineRule="auto"/>
        <w:jc w:val="both"/>
        <w:rPr>
          <w:rFonts w:asciiTheme="majorBidi" w:hAnsiTheme="majorBidi" w:cs="0 Zar"/>
          <w:b/>
          <w:bCs/>
          <w:sz w:val="28"/>
          <w:szCs w:val="28"/>
          <w:rtl/>
        </w:rPr>
      </w:pPr>
      <w:r w:rsidRPr="00A3534F">
        <w:rPr>
          <w:rFonts w:asciiTheme="majorBidi" w:hAnsiTheme="majorBidi" w:cs="0 Zar"/>
          <w:b/>
          <w:bCs/>
          <w:sz w:val="28"/>
          <w:szCs w:val="28"/>
          <w:rtl/>
        </w:rPr>
        <w:t>مقدمه:</w:t>
      </w:r>
    </w:p>
    <w:p w:rsidR="004A2C53" w:rsidRPr="00A3534F" w:rsidRDefault="004A2C53" w:rsidP="006A5ED5">
      <w:pPr>
        <w:bidi/>
        <w:spacing w:after="0" w:line="240" w:lineRule="auto"/>
        <w:jc w:val="both"/>
        <w:rPr>
          <w:rFonts w:asciiTheme="majorBidi" w:eastAsiaTheme="minorHAnsi" w:hAnsiTheme="majorBidi" w:cs="0 Zar"/>
          <w:sz w:val="28"/>
          <w:szCs w:val="28"/>
          <w:rtl/>
          <w:lang w:bidi="fa-IR"/>
        </w:rPr>
      </w:pPr>
      <w:r w:rsidRPr="00A3534F">
        <w:rPr>
          <w:rFonts w:asciiTheme="majorBidi" w:eastAsiaTheme="minorHAnsi" w:hAnsiTheme="majorBidi" w:cs="0 Zar"/>
          <w:sz w:val="28"/>
          <w:szCs w:val="28"/>
          <w:rtl/>
          <w:lang w:bidi="fa-IR"/>
        </w:rPr>
        <w:t xml:space="preserve">پیشگیری و کنترل بیماری های غیر واگیر بعنوان یکاولویت اصلی معرفی شده است و در میان عوامل خطر این بیماری ها ، چاقی یک ریسک فاکتور اصلی است. با توجه به روند رو به افزایش چاقی کودکان و احتمالی تداوم آن در بزرگسالی ، در سال 2015 ، </w:t>
      </w:r>
      <w:r w:rsidRPr="00A3534F">
        <w:rPr>
          <w:rFonts w:asciiTheme="majorBidi" w:eastAsiaTheme="minorHAnsi" w:hAnsiTheme="majorBidi" w:cs="0 Zar"/>
          <w:sz w:val="28"/>
          <w:szCs w:val="28"/>
          <w:lang w:bidi="fa-IR"/>
        </w:rPr>
        <w:t>WHO</w:t>
      </w:r>
      <w:r w:rsidRPr="00A3534F">
        <w:rPr>
          <w:rFonts w:asciiTheme="majorBidi" w:eastAsiaTheme="minorHAnsi" w:hAnsiTheme="majorBidi" w:cs="0 Zar"/>
          <w:sz w:val="28"/>
          <w:szCs w:val="28"/>
          <w:rtl/>
          <w:lang w:bidi="fa-IR"/>
        </w:rPr>
        <w:t xml:space="preserve">  با تشکیل کمیته ای برنامه</w:t>
      </w:r>
      <w:r w:rsidRPr="00A3534F">
        <w:rPr>
          <w:rFonts w:asciiTheme="majorBidi" w:eastAsiaTheme="minorHAnsi" w:hAnsiTheme="majorBidi" w:cs="0 Zar"/>
          <w:sz w:val="28"/>
          <w:szCs w:val="28"/>
          <w:lang w:bidi="fa-IR"/>
        </w:rPr>
        <w:t xml:space="preserve"> (Ending Childhood Obesity )ECHO</w:t>
      </w:r>
      <w:r w:rsidRPr="00A3534F">
        <w:rPr>
          <w:rFonts w:asciiTheme="majorBidi" w:eastAsiaTheme="minorHAnsi" w:hAnsiTheme="majorBidi" w:cs="0 Zar"/>
          <w:sz w:val="28"/>
          <w:szCs w:val="28"/>
          <w:rtl/>
          <w:lang w:bidi="fa-IR"/>
        </w:rPr>
        <w:t xml:space="preserve"> را برای پیشگیری و کنترل اضافه وزن وچاقی کودکان و نوجوانان پیشنهاد کرده است. این برنامه شامل راهکارهایی است که با مشارکت همه بخش های توسعه باید به مورد اجرا گذاشته شود و بر این نکته تاکید دارد که همه بخش ها باید سیاست های خود را با هدف تامین سلامت و فراهم کردن محیطی سالم به گونه ایی اتخاذ نمایند که ضمن رعایت عدالت در سلامت ، مسئولیت خود را در کاستن خطر ابتلا به چاقی کودکان بشناسند</w:t>
      </w:r>
      <w:r w:rsidR="00FA0DD3" w:rsidRPr="00A3534F">
        <w:rPr>
          <w:rFonts w:asciiTheme="majorBidi" w:eastAsiaTheme="minorHAnsi" w:hAnsiTheme="majorBidi" w:cs="0 Zar"/>
          <w:sz w:val="28"/>
          <w:szCs w:val="28"/>
          <w:rtl/>
          <w:lang w:bidi="fa-IR"/>
        </w:rPr>
        <w:t>.</w:t>
      </w:r>
    </w:p>
    <w:p w:rsidR="004A2C53" w:rsidRPr="00A3534F" w:rsidRDefault="004A2C53" w:rsidP="006A5ED5">
      <w:pPr>
        <w:bidi/>
        <w:spacing w:after="0" w:line="240" w:lineRule="auto"/>
        <w:jc w:val="both"/>
        <w:rPr>
          <w:rFonts w:asciiTheme="majorBidi" w:eastAsiaTheme="minorHAnsi" w:hAnsiTheme="majorBidi" w:cs="0 Zar"/>
          <w:sz w:val="28"/>
          <w:szCs w:val="28"/>
          <w:rtl/>
          <w:lang w:bidi="fa-IR"/>
        </w:rPr>
      </w:pPr>
    </w:p>
    <w:p w:rsidR="00FA0DD3" w:rsidRPr="00A3534F" w:rsidRDefault="00FA0DD3" w:rsidP="006A5ED5">
      <w:pPr>
        <w:autoSpaceDE w:val="0"/>
        <w:autoSpaceDN w:val="0"/>
        <w:bidi/>
        <w:adjustRightInd w:val="0"/>
        <w:spacing w:after="0" w:line="360" w:lineRule="auto"/>
        <w:ind w:left="-364"/>
        <w:jc w:val="both"/>
        <w:rPr>
          <w:rFonts w:asciiTheme="majorBidi" w:hAnsiTheme="majorBidi" w:cs="0 Zar"/>
          <w:sz w:val="28"/>
          <w:szCs w:val="28"/>
          <w:rtl/>
        </w:rPr>
      </w:pPr>
      <w:r w:rsidRPr="00A3534F">
        <w:rPr>
          <w:rFonts w:asciiTheme="majorBidi" w:eastAsiaTheme="minorHAnsi" w:hAnsiTheme="majorBidi" w:cs="0 Zar"/>
          <w:sz w:val="28"/>
          <w:szCs w:val="28"/>
          <w:rtl/>
          <w:lang w:bidi="fa-IR"/>
        </w:rPr>
        <w:t xml:space="preserve">    خانم طاووس نژاد کارشناس تغذیه شهرستان بیان کرد : </w:t>
      </w:r>
      <w:r w:rsidR="004A2C53" w:rsidRPr="00A3534F">
        <w:rPr>
          <w:rFonts w:asciiTheme="majorBidi" w:eastAsiaTheme="minorHAnsi" w:hAnsiTheme="majorBidi" w:cs="0 Zar"/>
          <w:sz w:val="28"/>
          <w:szCs w:val="28"/>
          <w:rtl/>
          <w:lang w:bidi="fa-IR"/>
        </w:rPr>
        <w:t>مهمترین پيامدهاي نامطلوب اضافه وزن و چاقي در سلامت كودكان و نوج</w:t>
      </w:r>
      <w:r w:rsidRPr="00A3534F">
        <w:rPr>
          <w:rFonts w:asciiTheme="majorBidi" w:eastAsiaTheme="minorHAnsi" w:hAnsiTheme="majorBidi" w:cs="0 Zar"/>
          <w:sz w:val="28"/>
          <w:szCs w:val="28"/>
          <w:rtl/>
          <w:lang w:bidi="fa-IR"/>
        </w:rPr>
        <w:t xml:space="preserve">وانان شامل افزایش خطر بروز چاقی </w:t>
      </w:r>
      <w:r w:rsidR="004A2C53" w:rsidRPr="00A3534F">
        <w:rPr>
          <w:rFonts w:asciiTheme="majorBidi" w:eastAsiaTheme="minorHAnsi" w:hAnsiTheme="majorBidi" w:cs="0 Zar"/>
          <w:sz w:val="28"/>
          <w:szCs w:val="28"/>
          <w:rtl/>
          <w:lang w:bidi="fa-IR"/>
        </w:rPr>
        <w:t>بزرگسالی ، دیابت ، بیماری های قلبی عروقی و انواع سرطان ها در دوران بزرگسالی است . با توجه به اینکه حدود 20</w:t>
      </w:r>
      <w:r w:rsidRPr="00A3534F">
        <w:rPr>
          <w:rFonts w:asciiTheme="majorBidi" w:eastAsiaTheme="minorHAnsi" w:hAnsiTheme="majorBidi" w:cs="0 Zar"/>
          <w:sz w:val="28"/>
          <w:szCs w:val="28"/>
          <w:rtl/>
          <w:lang w:bidi="fa-IR"/>
        </w:rPr>
        <w:t xml:space="preserve">   </w:t>
      </w:r>
      <w:r w:rsidR="004A2C53" w:rsidRPr="00A3534F">
        <w:rPr>
          <w:rFonts w:asciiTheme="majorBidi" w:eastAsiaTheme="minorHAnsi" w:hAnsiTheme="majorBidi" w:cs="0 Zar"/>
          <w:sz w:val="28"/>
          <w:szCs w:val="28"/>
          <w:rtl/>
          <w:lang w:bidi="fa-IR"/>
        </w:rPr>
        <w:t xml:space="preserve"> درصد کودکان و نوجوانان کشور دچار اضافه وزن و چاقی هستند  ،</w:t>
      </w:r>
      <w:r w:rsidRPr="00A3534F">
        <w:rPr>
          <w:rFonts w:asciiTheme="majorBidi" w:hAnsiTheme="majorBidi" w:cs="0 Zar"/>
          <w:sz w:val="28"/>
          <w:szCs w:val="28"/>
          <w:rtl/>
        </w:rPr>
        <w:t xml:space="preserve"> </w:t>
      </w:r>
      <w:r w:rsidR="006A5ED5" w:rsidRPr="00A3534F">
        <w:rPr>
          <w:rFonts w:asciiTheme="majorBidi" w:hAnsiTheme="majorBidi" w:cs="0 Zar"/>
          <w:sz w:val="28"/>
          <w:szCs w:val="28"/>
          <w:rtl/>
        </w:rPr>
        <w:t xml:space="preserve">این کارشناس اعلام کرد بر اساس مطالعات </w:t>
      </w:r>
      <w:r w:rsidRPr="00A3534F">
        <w:rPr>
          <w:rFonts w:asciiTheme="majorBidi" w:hAnsiTheme="majorBidi" w:cs="0 Zar"/>
          <w:sz w:val="28"/>
          <w:szCs w:val="28"/>
          <w:rtl/>
        </w:rPr>
        <w:t>عوارض</w:t>
      </w:r>
      <w:r w:rsidRPr="00A3534F">
        <w:rPr>
          <w:rFonts w:asciiTheme="majorBidi" w:hAnsiTheme="majorBidi" w:cs="0 Zar"/>
          <w:sz w:val="28"/>
          <w:szCs w:val="28"/>
        </w:rPr>
        <w:t xml:space="preserve"> </w:t>
      </w:r>
      <w:r w:rsidRPr="00A3534F">
        <w:rPr>
          <w:rFonts w:asciiTheme="majorBidi" w:hAnsiTheme="majorBidi" w:cs="0 Zar"/>
          <w:sz w:val="28"/>
          <w:szCs w:val="28"/>
          <w:rtl/>
        </w:rPr>
        <w:t>اضافه</w:t>
      </w:r>
      <w:r w:rsidRPr="00A3534F">
        <w:rPr>
          <w:rFonts w:asciiTheme="majorBidi" w:hAnsiTheme="majorBidi" w:cs="0 Zar"/>
          <w:sz w:val="28"/>
          <w:szCs w:val="28"/>
        </w:rPr>
        <w:t xml:space="preserve"> </w:t>
      </w:r>
      <w:r w:rsidRPr="00A3534F">
        <w:rPr>
          <w:rFonts w:asciiTheme="majorBidi" w:hAnsiTheme="majorBidi" w:cs="0 Zar"/>
          <w:sz w:val="28"/>
          <w:szCs w:val="28"/>
          <w:rtl/>
        </w:rPr>
        <w:t xml:space="preserve">وزن و چاقی </w:t>
      </w:r>
      <w:r w:rsidRPr="00A3534F">
        <w:rPr>
          <w:rFonts w:asciiTheme="majorBidi" w:hAnsiTheme="majorBidi" w:cs="0 Zar"/>
          <w:sz w:val="28"/>
          <w:szCs w:val="28"/>
        </w:rPr>
        <w:t xml:space="preserve"> </w:t>
      </w:r>
      <w:r w:rsidRPr="00A3534F">
        <w:rPr>
          <w:rFonts w:asciiTheme="majorBidi" w:hAnsiTheme="majorBidi" w:cs="0 Zar"/>
          <w:sz w:val="28"/>
          <w:szCs w:val="28"/>
          <w:rtl/>
        </w:rPr>
        <w:t>بر</w:t>
      </w:r>
      <w:r w:rsidRPr="00A3534F">
        <w:rPr>
          <w:rFonts w:asciiTheme="majorBidi" w:hAnsiTheme="majorBidi" w:cs="0 Zar"/>
          <w:sz w:val="28"/>
          <w:szCs w:val="28"/>
        </w:rPr>
        <w:t xml:space="preserve"> </w:t>
      </w:r>
      <w:r w:rsidRPr="00A3534F">
        <w:rPr>
          <w:rFonts w:asciiTheme="majorBidi" w:hAnsiTheme="majorBidi" w:cs="0 Zar"/>
          <w:sz w:val="28"/>
          <w:szCs w:val="28"/>
          <w:rtl/>
        </w:rPr>
        <w:t>سلامتی</w:t>
      </w:r>
      <w:r w:rsidRPr="00A3534F">
        <w:rPr>
          <w:rFonts w:asciiTheme="majorBidi" w:hAnsiTheme="majorBidi" w:cs="0 Zar"/>
          <w:sz w:val="28"/>
          <w:szCs w:val="28"/>
        </w:rPr>
        <w:t xml:space="preserve"> </w:t>
      </w:r>
      <w:r w:rsidRPr="00A3534F">
        <w:rPr>
          <w:rFonts w:asciiTheme="majorBidi" w:hAnsiTheme="majorBidi" w:cs="0 Zar"/>
          <w:sz w:val="28"/>
          <w:szCs w:val="28"/>
          <w:rtl/>
        </w:rPr>
        <w:t xml:space="preserve"> از</w:t>
      </w:r>
      <w:r w:rsidRPr="00A3534F">
        <w:rPr>
          <w:rFonts w:asciiTheme="majorBidi" w:hAnsiTheme="majorBidi" w:cs="0 Zar"/>
          <w:sz w:val="28"/>
          <w:szCs w:val="28"/>
        </w:rPr>
        <w:t xml:space="preserve"> </w:t>
      </w:r>
      <w:r w:rsidRPr="00A3534F">
        <w:rPr>
          <w:rFonts w:asciiTheme="majorBidi" w:hAnsiTheme="majorBidi" w:cs="0 Zar"/>
          <w:sz w:val="28"/>
          <w:szCs w:val="28"/>
          <w:rtl/>
        </w:rPr>
        <w:t>سنين</w:t>
      </w:r>
      <w:r w:rsidRPr="00A3534F">
        <w:rPr>
          <w:rFonts w:asciiTheme="majorBidi" w:hAnsiTheme="majorBidi" w:cs="0 Zar"/>
          <w:sz w:val="28"/>
          <w:szCs w:val="28"/>
        </w:rPr>
        <w:t xml:space="preserve"> </w:t>
      </w:r>
      <w:r w:rsidRPr="00A3534F">
        <w:rPr>
          <w:rFonts w:asciiTheme="majorBidi" w:hAnsiTheme="majorBidi" w:cs="0 Zar"/>
          <w:sz w:val="28"/>
          <w:szCs w:val="28"/>
          <w:rtl/>
        </w:rPr>
        <w:t>پايين</w:t>
      </w:r>
      <w:r w:rsidRPr="00A3534F">
        <w:rPr>
          <w:rFonts w:asciiTheme="majorBidi" w:hAnsiTheme="majorBidi" w:cs="0 Zar"/>
          <w:sz w:val="28"/>
          <w:szCs w:val="28"/>
        </w:rPr>
        <w:t xml:space="preserve"> </w:t>
      </w:r>
      <w:r w:rsidRPr="00A3534F">
        <w:rPr>
          <w:rFonts w:asciiTheme="majorBidi" w:hAnsiTheme="majorBidi" w:cs="0 Zar"/>
          <w:sz w:val="28"/>
          <w:szCs w:val="28"/>
          <w:rtl/>
        </w:rPr>
        <w:t>شروع شده</w:t>
      </w:r>
      <w:r w:rsidRPr="00A3534F">
        <w:rPr>
          <w:rFonts w:asciiTheme="majorBidi" w:hAnsiTheme="majorBidi" w:cs="0 Zar"/>
          <w:sz w:val="28"/>
          <w:szCs w:val="28"/>
        </w:rPr>
        <w:t xml:space="preserve"> </w:t>
      </w:r>
      <w:r w:rsidRPr="00A3534F">
        <w:rPr>
          <w:rFonts w:asciiTheme="majorBidi" w:hAnsiTheme="majorBidi" w:cs="0 Zar"/>
          <w:sz w:val="28"/>
          <w:szCs w:val="28"/>
          <w:rtl/>
        </w:rPr>
        <w:t>و</w:t>
      </w:r>
      <w:r w:rsidRPr="00A3534F">
        <w:rPr>
          <w:rFonts w:asciiTheme="majorBidi" w:hAnsiTheme="majorBidi" w:cs="0 Zar"/>
          <w:sz w:val="28"/>
          <w:szCs w:val="28"/>
        </w:rPr>
        <w:t xml:space="preserve"> </w:t>
      </w:r>
      <w:r w:rsidRPr="00A3534F">
        <w:rPr>
          <w:rFonts w:asciiTheme="majorBidi" w:hAnsiTheme="majorBidi" w:cs="0 Zar"/>
          <w:sz w:val="28"/>
          <w:szCs w:val="28"/>
          <w:rtl/>
        </w:rPr>
        <w:t>تا</w:t>
      </w:r>
      <w:r w:rsidRPr="00A3534F">
        <w:rPr>
          <w:rFonts w:asciiTheme="majorBidi" w:hAnsiTheme="majorBidi" w:cs="0 Zar"/>
          <w:sz w:val="28"/>
          <w:szCs w:val="28"/>
        </w:rPr>
        <w:t xml:space="preserve"> </w:t>
      </w:r>
      <w:r w:rsidRPr="00A3534F">
        <w:rPr>
          <w:rFonts w:asciiTheme="majorBidi" w:hAnsiTheme="majorBidi" w:cs="0 Zar"/>
          <w:sz w:val="28"/>
          <w:szCs w:val="28"/>
          <w:rtl/>
        </w:rPr>
        <w:t>بزرگسالي</w:t>
      </w:r>
      <w:r w:rsidRPr="00A3534F">
        <w:rPr>
          <w:rFonts w:asciiTheme="majorBidi" w:hAnsiTheme="majorBidi" w:cs="0 Zar"/>
          <w:sz w:val="28"/>
          <w:szCs w:val="28"/>
        </w:rPr>
        <w:t xml:space="preserve"> </w:t>
      </w:r>
      <w:r w:rsidRPr="00A3534F">
        <w:rPr>
          <w:rFonts w:asciiTheme="majorBidi" w:hAnsiTheme="majorBidi" w:cs="0 Zar"/>
          <w:sz w:val="28"/>
          <w:szCs w:val="28"/>
          <w:rtl/>
        </w:rPr>
        <w:t>ادامه</w:t>
      </w:r>
      <w:r w:rsidRPr="00A3534F">
        <w:rPr>
          <w:rFonts w:asciiTheme="majorBidi" w:hAnsiTheme="majorBidi" w:cs="0 Zar"/>
          <w:sz w:val="28"/>
          <w:szCs w:val="28"/>
        </w:rPr>
        <w:t xml:space="preserve"> </w:t>
      </w:r>
      <w:r w:rsidRPr="00A3534F">
        <w:rPr>
          <w:rFonts w:asciiTheme="majorBidi" w:hAnsiTheme="majorBidi" w:cs="0 Zar"/>
          <w:sz w:val="28"/>
          <w:szCs w:val="28"/>
          <w:rtl/>
        </w:rPr>
        <w:t>مي</w:t>
      </w:r>
      <w:r w:rsidRPr="00A3534F">
        <w:rPr>
          <w:rFonts w:asciiTheme="majorBidi" w:hAnsiTheme="majorBidi" w:cs="0 Zar"/>
          <w:sz w:val="28"/>
          <w:szCs w:val="28"/>
        </w:rPr>
        <w:t xml:space="preserve"> </w:t>
      </w:r>
      <w:r w:rsidRPr="00A3534F">
        <w:rPr>
          <w:rFonts w:asciiTheme="majorBidi" w:hAnsiTheme="majorBidi" w:cs="0 Zar"/>
          <w:sz w:val="28"/>
          <w:szCs w:val="28"/>
          <w:rtl/>
        </w:rPr>
        <w:t>يابد</w:t>
      </w:r>
      <w:r w:rsidRPr="00A3534F">
        <w:rPr>
          <w:rFonts w:asciiTheme="majorBidi" w:hAnsiTheme="majorBidi" w:cs="0 Zar"/>
          <w:sz w:val="28"/>
          <w:szCs w:val="28"/>
        </w:rPr>
        <w:t xml:space="preserve">. </w:t>
      </w:r>
      <w:r w:rsidRPr="00A3534F">
        <w:rPr>
          <w:rFonts w:asciiTheme="majorBidi" w:hAnsiTheme="majorBidi" w:cs="0 Zar"/>
          <w:sz w:val="28"/>
          <w:szCs w:val="28"/>
          <w:rtl/>
        </w:rPr>
        <w:t>از</w:t>
      </w:r>
      <w:r w:rsidRPr="00A3534F">
        <w:rPr>
          <w:rFonts w:asciiTheme="majorBidi" w:hAnsiTheme="majorBidi" w:cs="0 Zar"/>
          <w:sz w:val="28"/>
          <w:szCs w:val="28"/>
        </w:rPr>
        <w:t xml:space="preserve"> </w:t>
      </w:r>
      <w:r w:rsidRPr="00A3534F">
        <w:rPr>
          <w:rFonts w:asciiTheme="majorBidi" w:hAnsiTheme="majorBidi" w:cs="0 Zar"/>
          <w:sz w:val="28"/>
          <w:szCs w:val="28"/>
          <w:rtl/>
        </w:rPr>
        <w:t>آنجا</w:t>
      </w:r>
      <w:r w:rsidRPr="00A3534F">
        <w:rPr>
          <w:rFonts w:asciiTheme="majorBidi" w:hAnsiTheme="majorBidi" w:cs="0 Zar"/>
          <w:sz w:val="28"/>
          <w:szCs w:val="28"/>
        </w:rPr>
        <w:t xml:space="preserve"> </w:t>
      </w:r>
      <w:r w:rsidRPr="00A3534F">
        <w:rPr>
          <w:rFonts w:asciiTheme="majorBidi" w:hAnsiTheme="majorBidi" w:cs="0 Zar"/>
          <w:sz w:val="28"/>
          <w:szCs w:val="28"/>
          <w:rtl/>
        </w:rPr>
        <w:t>كه</w:t>
      </w:r>
      <w:r w:rsidRPr="00A3534F">
        <w:rPr>
          <w:rFonts w:asciiTheme="majorBidi" w:hAnsiTheme="majorBidi" w:cs="0 Zar"/>
          <w:sz w:val="28"/>
          <w:szCs w:val="28"/>
        </w:rPr>
        <w:t xml:space="preserve"> </w:t>
      </w:r>
      <w:r w:rsidRPr="00A3534F">
        <w:rPr>
          <w:rFonts w:asciiTheme="majorBidi" w:hAnsiTheme="majorBidi" w:cs="0 Zar"/>
          <w:sz w:val="28"/>
          <w:szCs w:val="28"/>
          <w:rtl/>
        </w:rPr>
        <w:t>این</w:t>
      </w:r>
      <w:r w:rsidRPr="00A3534F">
        <w:rPr>
          <w:rFonts w:asciiTheme="majorBidi" w:hAnsiTheme="majorBidi" w:cs="0 Zar"/>
          <w:sz w:val="28"/>
          <w:szCs w:val="28"/>
        </w:rPr>
        <w:t xml:space="preserve"> </w:t>
      </w:r>
      <w:r w:rsidRPr="00A3534F">
        <w:rPr>
          <w:rFonts w:asciiTheme="majorBidi" w:hAnsiTheme="majorBidi" w:cs="0 Zar"/>
          <w:sz w:val="28"/>
          <w:szCs w:val="28"/>
          <w:rtl/>
        </w:rPr>
        <w:t>عوارض در</w:t>
      </w:r>
      <w:r w:rsidRPr="00A3534F">
        <w:rPr>
          <w:rFonts w:asciiTheme="majorBidi" w:hAnsiTheme="majorBidi" w:cs="0 Zar"/>
          <w:sz w:val="28"/>
          <w:szCs w:val="28"/>
        </w:rPr>
        <w:t xml:space="preserve"> </w:t>
      </w:r>
      <w:r w:rsidRPr="00A3534F">
        <w:rPr>
          <w:rFonts w:asciiTheme="majorBidi" w:hAnsiTheme="majorBidi" w:cs="0 Zar"/>
          <w:sz w:val="28"/>
          <w:szCs w:val="28"/>
          <w:rtl/>
        </w:rPr>
        <w:t>طي</w:t>
      </w:r>
      <w:r w:rsidRPr="00A3534F">
        <w:rPr>
          <w:rFonts w:asciiTheme="majorBidi" w:hAnsiTheme="majorBidi" w:cs="0 Zar"/>
          <w:sz w:val="28"/>
          <w:szCs w:val="28"/>
        </w:rPr>
        <w:t xml:space="preserve"> </w:t>
      </w:r>
      <w:r w:rsidRPr="00A3534F">
        <w:rPr>
          <w:rFonts w:asciiTheme="majorBidi" w:hAnsiTheme="majorBidi" w:cs="0 Zar"/>
          <w:sz w:val="28"/>
          <w:szCs w:val="28"/>
          <w:rtl/>
        </w:rPr>
        <w:t>زمان</w:t>
      </w:r>
      <w:r w:rsidRPr="00A3534F">
        <w:rPr>
          <w:rFonts w:asciiTheme="majorBidi" w:hAnsiTheme="majorBidi" w:cs="0 Zar"/>
          <w:sz w:val="28"/>
          <w:szCs w:val="28"/>
        </w:rPr>
        <w:t xml:space="preserve"> </w:t>
      </w:r>
      <w:r w:rsidRPr="00A3534F">
        <w:rPr>
          <w:rFonts w:asciiTheme="majorBidi" w:hAnsiTheme="majorBidi" w:cs="0 Zar"/>
          <w:sz w:val="28"/>
          <w:szCs w:val="28"/>
          <w:rtl/>
        </w:rPr>
        <w:t>بروز</w:t>
      </w:r>
      <w:r w:rsidRPr="00A3534F">
        <w:rPr>
          <w:rFonts w:asciiTheme="majorBidi" w:hAnsiTheme="majorBidi" w:cs="0 Zar"/>
          <w:sz w:val="28"/>
          <w:szCs w:val="28"/>
        </w:rPr>
        <w:t xml:space="preserve"> </w:t>
      </w:r>
      <w:r w:rsidRPr="00A3534F">
        <w:rPr>
          <w:rFonts w:asciiTheme="majorBidi" w:hAnsiTheme="majorBidi" w:cs="0 Zar"/>
          <w:sz w:val="28"/>
          <w:szCs w:val="28"/>
          <w:rtl/>
        </w:rPr>
        <w:t>مي</w:t>
      </w:r>
      <w:r w:rsidRPr="00A3534F">
        <w:rPr>
          <w:rFonts w:asciiTheme="majorBidi" w:hAnsiTheme="majorBidi" w:cs="0 Zar"/>
          <w:sz w:val="28"/>
          <w:szCs w:val="28"/>
        </w:rPr>
        <w:t xml:space="preserve"> </w:t>
      </w:r>
      <w:r w:rsidRPr="00A3534F">
        <w:rPr>
          <w:rFonts w:asciiTheme="majorBidi" w:hAnsiTheme="majorBidi" w:cs="0 Zar"/>
          <w:sz w:val="28"/>
          <w:szCs w:val="28"/>
          <w:rtl/>
        </w:rPr>
        <w:t>كند،</w:t>
      </w:r>
      <w:r w:rsidRPr="00A3534F">
        <w:rPr>
          <w:rFonts w:asciiTheme="majorBidi" w:hAnsiTheme="majorBidi" w:cs="0 Zar"/>
          <w:sz w:val="28"/>
          <w:szCs w:val="28"/>
        </w:rPr>
        <w:t xml:space="preserve"> </w:t>
      </w:r>
      <w:r w:rsidRPr="00A3534F">
        <w:rPr>
          <w:rFonts w:asciiTheme="majorBidi" w:hAnsiTheme="majorBidi" w:cs="0 Zar"/>
          <w:sz w:val="28"/>
          <w:szCs w:val="28"/>
          <w:rtl/>
        </w:rPr>
        <w:t>بنابراين</w:t>
      </w:r>
      <w:r w:rsidRPr="00A3534F">
        <w:rPr>
          <w:rFonts w:asciiTheme="majorBidi" w:hAnsiTheme="majorBidi" w:cs="0 Zar"/>
          <w:sz w:val="28"/>
          <w:szCs w:val="28"/>
        </w:rPr>
        <w:t xml:space="preserve"> </w:t>
      </w:r>
      <w:r w:rsidRPr="00A3534F">
        <w:rPr>
          <w:rFonts w:asciiTheme="majorBidi" w:hAnsiTheme="majorBidi" w:cs="0 Zar"/>
          <w:sz w:val="28"/>
          <w:szCs w:val="28"/>
          <w:rtl/>
        </w:rPr>
        <w:t>درمان</w:t>
      </w:r>
      <w:r w:rsidRPr="00A3534F">
        <w:rPr>
          <w:rFonts w:asciiTheme="majorBidi" w:hAnsiTheme="majorBidi" w:cs="0 Zar"/>
          <w:sz w:val="28"/>
          <w:szCs w:val="28"/>
        </w:rPr>
        <w:t xml:space="preserve"> </w:t>
      </w:r>
      <w:r w:rsidRPr="00A3534F">
        <w:rPr>
          <w:rFonts w:asciiTheme="majorBidi" w:hAnsiTheme="majorBidi" w:cs="0 Zar"/>
          <w:sz w:val="28"/>
          <w:szCs w:val="28"/>
          <w:rtl/>
        </w:rPr>
        <w:t>آن</w:t>
      </w:r>
      <w:r w:rsidRPr="00A3534F">
        <w:rPr>
          <w:rFonts w:asciiTheme="majorBidi" w:hAnsiTheme="majorBidi" w:cs="0 Zar"/>
          <w:sz w:val="28"/>
          <w:szCs w:val="28"/>
        </w:rPr>
        <w:t xml:space="preserve"> </w:t>
      </w:r>
      <w:r w:rsidRPr="00A3534F">
        <w:rPr>
          <w:rFonts w:asciiTheme="majorBidi" w:hAnsiTheme="majorBidi" w:cs="0 Zar"/>
          <w:sz w:val="28"/>
          <w:szCs w:val="28"/>
          <w:rtl/>
        </w:rPr>
        <w:t>در</w:t>
      </w:r>
      <w:r w:rsidRPr="00A3534F">
        <w:rPr>
          <w:rFonts w:asciiTheme="majorBidi" w:hAnsiTheme="majorBidi" w:cs="0 Zar"/>
          <w:sz w:val="28"/>
          <w:szCs w:val="28"/>
        </w:rPr>
        <w:t xml:space="preserve"> </w:t>
      </w:r>
      <w:r w:rsidRPr="00A3534F">
        <w:rPr>
          <w:rFonts w:asciiTheme="majorBidi" w:hAnsiTheme="majorBidi" w:cs="0 Zar"/>
          <w:sz w:val="28"/>
          <w:szCs w:val="28"/>
          <w:rtl/>
        </w:rPr>
        <w:t>مراحلي كه</w:t>
      </w:r>
      <w:r w:rsidRPr="00A3534F">
        <w:rPr>
          <w:rFonts w:asciiTheme="majorBidi" w:hAnsiTheme="majorBidi" w:cs="0 Zar"/>
          <w:sz w:val="28"/>
          <w:szCs w:val="28"/>
        </w:rPr>
        <w:t xml:space="preserve"> </w:t>
      </w:r>
      <w:r w:rsidRPr="00A3534F">
        <w:rPr>
          <w:rFonts w:asciiTheme="majorBidi" w:hAnsiTheme="majorBidi" w:cs="0 Zar"/>
          <w:sz w:val="28"/>
          <w:szCs w:val="28"/>
          <w:rtl/>
        </w:rPr>
        <w:t>بيماري</w:t>
      </w:r>
      <w:r w:rsidRPr="00A3534F">
        <w:rPr>
          <w:rFonts w:asciiTheme="majorBidi" w:hAnsiTheme="majorBidi" w:cs="0 Zar"/>
          <w:sz w:val="28"/>
          <w:szCs w:val="28"/>
        </w:rPr>
        <w:t xml:space="preserve"> </w:t>
      </w:r>
      <w:r w:rsidRPr="00A3534F">
        <w:rPr>
          <w:rFonts w:asciiTheme="majorBidi" w:hAnsiTheme="majorBidi" w:cs="0 Zar"/>
          <w:sz w:val="28"/>
          <w:szCs w:val="28"/>
          <w:rtl/>
        </w:rPr>
        <w:t>شكل</w:t>
      </w:r>
      <w:r w:rsidRPr="00A3534F">
        <w:rPr>
          <w:rFonts w:asciiTheme="majorBidi" w:hAnsiTheme="majorBidi" w:cs="0 Zar"/>
          <w:sz w:val="28"/>
          <w:szCs w:val="28"/>
        </w:rPr>
        <w:t xml:space="preserve"> </w:t>
      </w:r>
      <w:r w:rsidRPr="00A3534F">
        <w:rPr>
          <w:rFonts w:asciiTheme="majorBidi" w:hAnsiTheme="majorBidi" w:cs="0 Zar"/>
          <w:sz w:val="28"/>
          <w:szCs w:val="28"/>
          <w:rtl/>
        </w:rPr>
        <w:t>گرفته</w:t>
      </w:r>
      <w:r w:rsidRPr="00A3534F">
        <w:rPr>
          <w:rFonts w:asciiTheme="majorBidi" w:hAnsiTheme="majorBidi" w:cs="0 Zar"/>
          <w:sz w:val="28"/>
          <w:szCs w:val="28"/>
        </w:rPr>
        <w:t xml:space="preserve"> </w:t>
      </w:r>
      <w:r w:rsidRPr="00A3534F">
        <w:rPr>
          <w:rFonts w:asciiTheme="majorBidi" w:hAnsiTheme="majorBidi" w:cs="0 Zar"/>
          <w:sz w:val="28"/>
          <w:szCs w:val="28"/>
          <w:rtl/>
        </w:rPr>
        <w:t>است</w:t>
      </w:r>
      <w:r w:rsidRPr="00A3534F">
        <w:rPr>
          <w:rFonts w:asciiTheme="majorBidi" w:hAnsiTheme="majorBidi" w:cs="0 Zar"/>
          <w:sz w:val="28"/>
          <w:szCs w:val="28"/>
        </w:rPr>
        <w:t xml:space="preserve"> </w:t>
      </w:r>
      <w:r w:rsidRPr="00A3534F">
        <w:rPr>
          <w:rFonts w:asciiTheme="majorBidi" w:hAnsiTheme="majorBidi" w:cs="0 Zar"/>
          <w:sz w:val="28"/>
          <w:szCs w:val="28"/>
          <w:rtl/>
        </w:rPr>
        <w:t>به</w:t>
      </w:r>
      <w:r w:rsidRPr="00A3534F">
        <w:rPr>
          <w:rFonts w:asciiTheme="majorBidi" w:hAnsiTheme="majorBidi" w:cs="0 Zar"/>
          <w:sz w:val="28"/>
          <w:szCs w:val="28"/>
        </w:rPr>
        <w:t xml:space="preserve"> </w:t>
      </w:r>
      <w:r w:rsidRPr="00A3534F">
        <w:rPr>
          <w:rFonts w:asciiTheme="majorBidi" w:hAnsiTheme="majorBidi" w:cs="0 Zar"/>
          <w:sz w:val="28"/>
          <w:szCs w:val="28"/>
          <w:rtl/>
        </w:rPr>
        <w:t>تلاش</w:t>
      </w:r>
      <w:r w:rsidRPr="00A3534F">
        <w:rPr>
          <w:rFonts w:asciiTheme="majorBidi" w:hAnsiTheme="majorBidi" w:cs="0 Zar"/>
          <w:sz w:val="28"/>
          <w:szCs w:val="28"/>
        </w:rPr>
        <w:t xml:space="preserve"> </w:t>
      </w:r>
      <w:r w:rsidRPr="00A3534F">
        <w:rPr>
          <w:rFonts w:asciiTheme="majorBidi" w:hAnsiTheme="majorBidi" w:cs="0 Zar"/>
          <w:sz w:val="28"/>
          <w:szCs w:val="28"/>
          <w:rtl/>
        </w:rPr>
        <w:t>زيادي</w:t>
      </w:r>
      <w:r w:rsidRPr="00A3534F">
        <w:rPr>
          <w:rFonts w:asciiTheme="majorBidi" w:hAnsiTheme="majorBidi" w:cs="0 Zar"/>
          <w:sz w:val="28"/>
          <w:szCs w:val="28"/>
        </w:rPr>
        <w:t xml:space="preserve"> </w:t>
      </w:r>
      <w:r w:rsidRPr="00A3534F">
        <w:rPr>
          <w:rFonts w:asciiTheme="majorBidi" w:hAnsiTheme="majorBidi" w:cs="0 Zar"/>
          <w:sz w:val="28"/>
          <w:szCs w:val="28"/>
          <w:rtl/>
        </w:rPr>
        <w:t>نياز</w:t>
      </w:r>
      <w:r w:rsidRPr="00A3534F">
        <w:rPr>
          <w:rFonts w:asciiTheme="majorBidi" w:hAnsiTheme="majorBidi" w:cs="0 Zar"/>
          <w:sz w:val="28"/>
          <w:szCs w:val="28"/>
        </w:rPr>
        <w:t xml:space="preserve"> </w:t>
      </w:r>
      <w:r w:rsidRPr="00A3534F">
        <w:rPr>
          <w:rFonts w:asciiTheme="majorBidi" w:hAnsiTheme="majorBidi" w:cs="0 Zar"/>
          <w:sz w:val="28"/>
          <w:szCs w:val="28"/>
          <w:rtl/>
        </w:rPr>
        <w:t>دارد.</w:t>
      </w:r>
    </w:p>
    <w:p w:rsidR="004A2C53" w:rsidRPr="00A3534F" w:rsidRDefault="004A2C53" w:rsidP="006A5ED5">
      <w:pPr>
        <w:bidi/>
        <w:spacing w:after="0" w:line="240" w:lineRule="auto"/>
        <w:jc w:val="both"/>
        <w:rPr>
          <w:rFonts w:asciiTheme="majorBidi" w:eastAsiaTheme="minorHAnsi" w:hAnsiTheme="majorBidi" w:cs="0 Zar"/>
          <w:sz w:val="28"/>
          <w:szCs w:val="28"/>
          <w:rtl/>
          <w:lang w:bidi="fa-IR"/>
        </w:rPr>
      </w:pPr>
      <w:r w:rsidRPr="00A3534F">
        <w:rPr>
          <w:rFonts w:asciiTheme="majorBidi" w:eastAsiaTheme="minorHAnsi" w:hAnsiTheme="majorBidi" w:cs="0 Zar"/>
          <w:sz w:val="28"/>
          <w:szCs w:val="28"/>
          <w:rtl/>
          <w:lang w:bidi="fa-IR"/>
        </w:rPr>
        <w:t xml:space="preserve"> تدوین و اجرای يك برنامه ملي به منظور پيشگيري و كنترل اضافه‌وزن و چاقي در كودكان و نوجوانان امري ضر</w:t>
      </w:r>
      <w:r w:rsidR="00FA0DD3" w:rsidRPr="00A3534F">
        <w:rPr>
          <w:rFonts w:asciiTheme="majorBidi" w:eastAsiaTheme="minorHAnsi" w:hAnsiTheme="majorBidi" w:cs="0 Zar"/>
          <w:sz w:val="28"/>
          <w:szCs w:val="28"/>
          <w:rtl/>
          <w:lang w:bidi="fa-IR"/>
        </w:rPr>
        <w:t>وري است. این برنامه باید مراقبت‌</w:t>
      </w:r>
      <w:r w:rsidRPr="00A3534F">
        <w:rPr>
          <w:rFonts w:asciiTheme="majorBidi" w:eastAsiaTheme="minorHAnsi" w:hAnsiTheme="majorBidi" w:cs="0 Zar"/>
          <w:sz w:val="28"/>
          <w:szCs w:val="28"/>
          <w:rtl/>
          <w:lang w:bidi="fa-IR"/>
        </w:rPr>
        <w:t xml:space="preserve">هایی که از قبل از بارداری برای شروع یک بارداری سالم لازم است را شامل شود. زنانی که قبل از بارداری دچار اضافه وزن و چاقی هستند قبل از باردار شدن باید با دریافت مراقبت های لازم به وزن مطلوب برسند . زنانی که با چاقی و اضافه وزن بارداری خود را شروع می کنند شانس تولد نوزاد با وزن بیشتر از 4 کیلو گرم را بیشتر دارند. به همین منظور شبکه بهداشت شهرستان ملکشاهی جهت جلب مشارکت ادارات </w:t>
      </w:r>
      <w:r w:rsidRPr="00A3534F">
        <w:rPr>
          <w:rFonts w:asciiTheme="majorBidi" w:eastAsiaTheme="minorHAnsi" w:hAnsiTheme="majorBidi" w:cs="0 Zar"/>
          <w:sz w:val="28"/>
          <w:szCs w:val="28"/>
          <w:rtl/>
          <w:lang w:bidi="fa-IR"/>
        </w:rPr>
        <w:lastRenderedPageBreak/>
        <w:t xml:space="preserve">اقدام به تشکیل کمیته بین بخشی نموده </w:t>
      </w:r>
      <w:r w:rsidR="00FA0DD3" w:rsidRPr="00A3534F">
        <w:rPr>
          <w:rFonts w:asciiTheme="majorBidi" w:eastAsiaTheme="minorHAnsi" w:hAnsiTheme="majorBidi" w:cs="0 Zar"/>
          <w:sz w:val="28"/>
          <w:szCs w:val="28"/>
          <w:rtl/>
          <w:lang w:bidi="fa-IR"/>
        </w:rPr>
        <w:t xml:space="preserve">است </w:t>
      </w:r>
      <w:r w:rsidRPr="00A3534F">
        <w:rPr>
          <w:rFonts w:asciiTheme="majorBidi" w:eastAsiaTheme="minorHAnsi" w:hAnsiTheme="majorBidi" w:cs="0 Zar"/>
          <w:sz w:val="28"/>
          <w:szCs w:val="28"/>
          <w:rtl/>
          <w:lang w:bidi="fa-IR"/>
        </w:rPr>
        <w:t xml:space="preserve">و هم چنین </w:t>
      </w:r>
      <w:r w:rsidR="00FA0DD3" w:rsidRPr="00A3534F">
        <w:rPr>
          <w:rFonts w:asciiTheme="majorBidi" w:eastAsiaTheme="minorHAnsi" w:hAnsiTheme="majorBidi" w:cs="0 Zar"/>
          <w:sz w:val="28"/>
          <w:szCs w:val="28"/>
          <w:rtl/>
          <w:lang w:bidi="fa-IR"/>
        </w:rPr>
        <w:t xml:space="preserve">به منظور تشریح راهنمای مجموعه مراقبت‌ها و خدمات تغذیه ای کودکان و نوجوانان 6تا 18 سال مبتلا به اضافه وزن و چاقی در پایگاه‌ها و مراکز سلامت </w:t>
      </w:r>
      <w:r w:rsidRPr="00A3534F">
        <w:rPr>
          <w:rFonts w:asciiTheme="majorBidi" w:eastAsiaTheme="minorHAnsi" w:hAnsiTheme="majorBidi" w:cs="0 Zar"/>
          <w:sz w:val="28"/>
          <w:szCs w:val="28"/>
          <w:rtl/>
          <w:lang w:bidi="fa-IR"/>
        </w:rPr>
        <w:t xml:space="preserve">کارگاه آموزشی </w:t>
      </w:r>
      <w:r w:rsidR="00FA0DD3" w:rsidRPr="00A3534F">
        <w:rPr>
          <w:rFonts w:asciiTheme="majorBidi" w:eastAsiaTheme="minorHAnsi" w:hAnsiTheme="majorBidi" w:cs="0 Zar"/>
          <w:sz w:val="28"/>
          <w:szCs w:val="28"/>
          <w:rtl/>
          <w:lang w:bidi="fa-IR"/>
        </w:rPr>
        <w:t xml:space="preserve">یک روزه </w:t>
      </w:r>
      <w:r w:rsidRPr="00A3534F">
        <w:rPr>
          <w:rFonts w:asciiTheme="majorBidi" w:eastAsiaTheme="minorHAnsi" w:hAnsiTheme="majorBidi" w:cs="0 Zar"/>
          <w:sz w:val="28"/>
          <w:szCs w:val="28"/>
          <w:rtl/>
          <w:lang w:bidi="fa-IR"/>
        </w:rPr>
        <w:t xml:space="preserve">ویژه </w:t>
      </w:r>
      <w:r w:rsidR="00FA0DD3" w:rsidRPr="00A3534F">
        <w:rPr>
          <w:rFonts w:asciiTheme="majorBidi" w:eastAsiaTheme="minorHAnsi" w:hAnsiTheme="majorBidi" w:cs="0 Zar"/>
          <w:sz w:val="28"/>
          <w:szCs w:val="28"/>
          <w:rtl/>
          <w:lang w:bidi="fa-IR"/>
        </w:rPr>
        <w:t xml:space="preserve">بهورزان و مراقبین سلامت برگزار گردید. </w:t>
      </w:r>
    </w:p>
    <w:p w:rsidR="009D2B51" w:rsidRPr="00A3534F" w:rsidRDefault="009D2B51" w:rsidP="006A5ED5">
      <w:pPr>
        <w:bidi/>
        <w:jc w:val="both"/>
        <w:rPr>
          <w:rFonts w:asciiTheme="majorBidi" w:hAnsiTheme="majorBidi" w:cs="0 Zar"/>
          <w:sz w:val="24"/>
          <w:szCs w:val="24"/>
          <w:rtl/>
          <w:lang w:bidi="fa-IR"/>
        </w:rPr>
      </w:pPr>
    </w:p>
    <w:p w:rsidR="006A5ED5" w:rsidRPr="00A3534F" w:rsidRDefault="006A5ED5" w:rsidP="006A5ED5">
      <w:pPr>
        <w:bidi/>
        <w:jc w:val="both"/>
        <w:rPr>
          <w:rFonts w:asciiTheme="majorBidi" w:hAnsiTheme="majorBidi" w:cs="0 Zar"/>
          <w:sz w:val="24"/>
          <w:szCs w:val="24"/>
          <w:lang w:bidi="fa-IR"/>
        </w:rPr>
      </w:pPr>
    </w:p>
    <w:sectPr w:rsidR="006A5ED5" w:rsidRPr="00A3534F" w:rsidSect="009D2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0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2C53"/>
    <w:rsid w:val="00486F2F"/>
    <w:rsid w:val="004A2C53"/>
    <w:rsid w:val="006A5ED5"/>
    <w:rsid w:val="009D2B51"/>
    <w:rsid w:val="00A3534F"/>
    <w:rsid w:val="00FA0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C5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2C53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A2C53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mahan</dc:creator>
  <cp:lastModifiedBy>matin</cp:lastModifiedBy>
  <cp:revision>3</cp:revision>
  <dcterms:created xsi:type="dcterms:W3CDTF">2018-10-13T06:08:00Z</dcterms:created>
  <dcterms:modified xsi:type="dcterms:W3CDTF">2018-10-13T09:02:00Z</dcterms:modified>
</cp:coreProperties>
</file>